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6215" w:rsidRPr="003A196D" w:rsidRDefault="003A196D">
      <w:pPr>
        <w:rPr>
          <w:rFonts w:cstheme="minorHAnsi"/>
        </w:rPr>
      </w:pPr>
      <w:r w:rsidRPr="003A196D">
        <w:rPr>
          <w:rFonts w:cstheme="minorHAnsi"/>
        </w:rPr>
        <w:t xml:space="preserve">                                                         Response to Queries for Compensation Survey 2018.</w:t>
      </w:r>
    </w:p>
    <w:p w:rsidR="003A196D" w:rsidRPr="003A196D" w:rsidRDefault="003A196D">
      <w:pPr>
        <w:rPr>
          <w:rFonts w:cstheme="minorHAnsi"/>
        </w:rPr>
      </w:pPr>
    </w:p>
    <w:p w:rsidR="003A196D" w:rsidRPr="003A196D" w:rsidRDefault="003A196D">
      <w:pPr>
        <w:rPr>
          <w:rFonts w:cstheme="minorHAnsi"/>
        </w:rPr>
      </w:pPr>
    </w:p>
    <w:p w:rsidR="003A196D" w:rsidRPr="003A196D" w:rsidRDefault="003A196D" w:rsidP="003A196D">
      <w:pPr>
        <w:numPr>
          <w:ilvl w:val="0"/>
          <w:numId w:val="1"/>
        </w:numPr>
        <w:shd w:val="clear" w:color="auto" w:fill="FFFFFF"/>
        <w:spacing w:before="100" w:beforeAutospacing="1" w:after="100" w:afterAutospacing="1" w:line="240" w:lineRule="auto"/>
        <w:ind w:left="945"/>
        <w:rPr>
          <w:rFonts w:eastAsia="Times New Roman" w:cstheme="minorHAnsi"/>
          <w:color w:val="222222"/>
        </w:rPr>
      </w:pPr>
      <w:r w:rsidRPr="003A196D">
        <w:rPr>
          <w:rFonts w:eastAsia="Times New Roman" w:cstheme="minorHAnsi"/>
          <w:color w:val="000000"/>
        </w:rPr>
        <w:t>In project scope its mentioned: "</w:t>
      </w:r>
      <w:r w:rsidRPr="003A196D">
        <w:rPr>
          <w:rFonts w:eastAsia="Times New Roman" w:cstheme="minorHAnsi"/>
          <w:color w:val="000000"/>
          <w:lang w:val="en-GB"/>
        </w:rPr>
        <w:t>The organization should have fresh data available for the organizations in target sectors of Karandaaz Pakistan". Please confirm if you expect the bidding organization to have data at hand before the bids are placed</w:t>
      </w:r>
      <w:r w:rsidR="00D74F5E" w:rsidRPr="003A196D">
        <w:rPr>
          <w:rFonts w:eastAsia="Times New Roman" w:cstheme="minorHAnsi"/>
          <w:color w:val="000000"/>
          <w:lang w:val="en-GB"/>
        </w:rPr>
        <w:t>?</w:t>
      </w:r>
      <w:r w:rsidRPr="003A196D">
        <w:rPr>
          <w:rFonts w:eastAsia="Times New Roman" w:cstheme="minorHAnsi"/>
          <w:color w:val="000000"/>
          <w:lang w:val="en-GB"/>
        </w:rPr>
        <w:t xml:space="preserve"> Normally our process of soliciting participation from comparative basket organization starts after the contract has been awarded. </w:t>
      </w:r>
    </w:p>
    <w:p w:rsidR="003A196D" w:rsidRPr="003A196D" w:rsidRDefault="003A196D" w:rsidP="003A196D">
      <w:pPr>
        <w:shd w:val="clear" w:color="auto" w:fill="FFFFFF"/>
        <w:spacing w:before="100" w:beforeAutospacing="1" w:after="100" w:afterAutospacing="1" w:line="240" w:lineRule="auto"/>
        <w:ind w:left="945"/>
        <w:rPr>
          <w:rFonts w:eastAsia="Times New Roman" w:cstheme="minorHAnsi"/>
          <w:color w:val="222222"/>
        </w:rPr>
      </w:pPr>
      <w:r w:rsidRPr="003A196D">
        <w:rPr>
          <w:rFonts w:eastAsia="Times New Roman" w:cstheme="minorHAnsi"/>
          <w:b/>
          <w:bCs/>
          <w:color w:val="0000FF"/>
          <w:lang w:val="en-GB"/>
        </w:rPr>
        <w:t>Yes. It will be highly preferred that the org already has data at hand. KRN will prefer to commission a desktop survey/study. </w:t>
      </w:r>
    </w:p>
    <w:p w:rsidR="003A196D" w:rsidRPr="003A196D" w:rsidRDefault="003A196D" w:rsidP="003A196D">
      <w:pPr>
        <w:numPr>
          <w:ilvl w:val="0"/>
          <w:numId w:val="1"/>
        </w:numPr>
        <w:shd w:val="clear" w:color="auto" w:fill="FFFFFF"/>
        <w:spacing w:before="100" w:beforeAutospacing="1" w:after="100" w:afterAutospacing="1" w:line="240" w:lineRule="auto"/>
        <w:ind w:left="945"/>
        <w:rPr>
          <w:rFonts w:eastAsia="Times New Roman" w:cstheme="minorHAnsi"/>
          <w:color w:val="222222"/>
        </w:rPr>
      </w:pPr>
      <w:r w:rsidRPr="003A196D">
        <w:rPr>
          <w:rFonts w:eastAsia="Times New Roman" w:cstheme="minorHAnsi"/>
          <w:color w:val="000000"/>
        </w:rPr>
        <w:t>Has Karandaaz already short-listed a comparable list of organizations that they would like the survey to benchmark them against? Although we will be happy to share a list, but that list would be tentative based on the participation confirmation from the respective organization once the contract has been awarded.  </w:t>
      </w:r>
    </w:p>
    <w:p w:rsidR="003A196D" w:rsidRPr="003A196D" w:rsidRDefault="003A196D" w:rsidP="003A196D">
      <w:pPr>
        <w:shd w:val="clear" w:color="auto" w:fill="FFFFFF"/>
        <w:spacing w:before="100" w:beforeAutospacing="1" w:after="100" w:afterAutospacing="1" w:line="240" w:lineRule="auto"/>
        <w:ind w:left="945"/>
        <w:rPr>
          <w:rFonts w:eastAsia="Times New Roman" w:cstheme="minorHAnsi"/>
          <w:color w:val="222222"/>
        </w:rPr>
      </w:pPr>
      <w:r w:rsidRPr="003A196D">
        <w:rPr>
          <w:rFonts w:eastAsia="Times New Roman" w:cstheme="minorHAnsi"/>
          <w:b/>
          <w:bCs/>
          <w:color w:val="0000FF"/>
        </w:rPr>
        <w:t>Yes. Abacus already understands KRN comparators. However, as mentioned in Q.1, KRN will aim to engage a firm for desktop analysis preferably.</w:t>
      </w:r>
    </w:p>
    <w:p w:rsidR="003A196D" w:rsidRPr="003A196D" w:rsidRDefault="003A196D" w:rsidP="003A196D">
      <w:pPr>
        <w:numPr>
          <w:ilvl w:val="0"/>
          <w:numId w:val="1"/>
        </w:numPr>
        <w:shd w:val="clear" w:color="auto" w:fill="FFFFFF"/>
        <w:spacing w:before="100" w:beforeAutospacing="1" w:after="100" w:afterAutospacing="1" w:line="240" w:lineRule="auto"/>
        <w:ind w:left="945"/>
        <w:rPr>
          <w:rFonts w:eastAsia="Times New Roman" w:cstheme="minorHAnsi"/>
          <w:color w:val="222222"/>
        </w:rPr>
      </w:pPr>
      <w:r w:rsidRPr="003A196D">
        <w:rPr>
          <w:rFonts w:eastAsia="Times New Roman" w:cstheme="minorHAnsi"/>
          <w:color w:val="000000"/>
        </w:rPr>
        <w:t>In reference to sub-clause b, of clause b of survey methodology section, please note that Mercer surveys do not include overtime payments –</w:t>
      </w:r>
    </w:p>
    <w:p w:rsidR="003A196D" w:rsidRPr="003A196D" w:rsidRDefault="003A196D" w:rsidP="003A196D">
      <w:pPr>
        <w:shd w:val="clear" w:color="auto" w:fill="FFFFFF"/>
        <w:spacing w:before="100" w:beforeAutospacing="1" w:after="100" w:afterAutospacing="1" w:line="240" w:lineRule="auto"/>
        <w:ind w:left="945"/>
        <w:rPr>
          <w:rFonts w:eastAsia="Times New Roman" w:cstheme="minorHAnsi"/>
          <w:color w:val="222222"/>
        </w:rPr>
      </w:pPr>
      <w:r w:rsidRPr="003A196D">
        <w:rPr>
          <w:rFonts w:eastAsia="Times New Roman" w:cstheme="minorHAnsi"/>
          <w:color w:val="000000"/>
        </w:rPr>
        <w:t> </w:t>
      </w:r>
      <w:r w:rsidRPr="003A196D">
        <w:rPr>
          <w:rFonts w:eastAsia="Times New Roman" w:cstheme="minorHAnsi"/>
          <w:b/>
          <w:bCs/>
          <w:color w:val="0000FF"/>
        </w:rPr>
        <w:t> Please mention in proposal</w:t>
      </w:r>
      <w:r w:rsidRPr="003A196D">
        <w:rPr>
          <w:rFonts w:eastAsia="Times New Roman" w:cstheme="minorHAnsi"/>
          <w:color w:val="0000FF"/>
          <w:shd w:val="clear" w:color="auto" w:fill="FFFFFF"/>
        </w:rPr>
        <w:t> </w:t>
      </w:r>
      <w:r w:rsidRPr="003A196D">
        <w:rPr>
          <w:rFonts w:eastAsia="Times New Roman" w:cstheme="minorHAnsi"/>
          <w:color w:val="000000"/>
        </w:rPr>
        <w:t> </w:t>
      </w:r>
    </w:p>
    <w:p w:rsidR="003A196D" w:rsidRPr="003A196D" w:rsidRDefault="003A196D" w:rsidP="003A196D">
      <w:pPr>
        <w:numPr>
          <w:ilvl w:val="0"/>
          <w:numId w:val="1"/>
        </w:numPr>
        <w:shd w:val="clear" w:color="auto" w:fill="FFFFFF"/>
        <w:spacing w:before="100" w:beforeAutospacing="1" w:after="100" w:afterAutospacing="1" w:line="240" w:lineRule="auto"/>
        <w:ind w:left="945"/>
        <w:rPr>
          <w:rFonts w:eastAsia="Times New Roman" w:cstheme="minorHAnsi"/>
          <w:color w:val="000000"/>
        </w:rPr>
      </w:pPr>
      <w:r w:rsidRPr="003A196D">
        <w:rPr>
          <w:rFonts w:eastAsia="Times New Roman" w:cstheme="minorHAnsi"/>
          <w:color w:val="000000"/>
        </w:rPr>
        <w:t xml:space="preserve">Under evaluation criteria, financial part consists of our commercial/project costs? </w:t>
      </w:r>
      <w:r w:rsidR="00D74F5E" w:rsidRPr="003A196D">
        <w:rPr>
          <w:rFonts w:eastAsia="Times New Roman" w:cstheme="minorHAnsi"/>
          <w:color w:val="000000"/>
        </w:rPr>
        <w:t>Or</w:t>
      </w:r>
      <w:r w:rsidRPr="003A196D">
        <w:rPr>
          <w:rFonts w:eastAsia="Times New Roman" w:cstheme="minorHAnsi"/>
          <w:color w:val="000000"/>
        </w:rPr>
        <w:t xml:space="preserve"> does that also require us to submit our latest financial statements.  </w:t>
      </w:r>
    </w:p>
    <w:p w:rsidR="003A196D" w:rsidRPr="003A196D" w:rsidRDefault="00FE4CB9" w:rsidP="003A196D">
      <w:pPr>
        <w:shd w:val="clear" w:color="auto" w:fill="FFFFFF"/>
        <w:spacing w:before="100" w:beforeAutospacing="1" w:after="100" w:afterAutospacing="1" w:line="240" w:lineRule="auto"/>
        <w:ind w:left="945"/>
        <w:rPr>
          <w:rFonts w:eastAsia="Times New Roman" w:cstheme="minorHAnsi"/>
          <w:color w:val="000000"/>
        </w:rPr>
      </w:pPr>
      <w:r>
        <w:rPr>
          <w:rFonts w:eastAsia="Times New Roman" w:cstheme="minorHAnsi"/>
          <w:b/>
          <w:bCs/>
          <w:color w:val="0000FF"/>
          <w:shd w:val="clear" w:color="auto" w:fill="FFFFFF"/>
        </w:rPr>
        <w:t>Only submit project costs.</w:t>
      </w:r>
    </w:p>
    <w:p w:rsidR="003A196D" w:rsidRPr="003A196D" w:rsidRDefault="003A196D" w:rsidP="003A196D">
      <w:pPr>
        <w:numPr>
          <w:ilvl w:val="0"/>
          <w:numId w:val="1"/>
        </w:numPr>
        <w:shd w:val="clear" w:color="auto" w:fill="FFFFFF"/>
        <w:spacing w:before="100" w:beforeAutospacing="1" w:after="100" w:afterAutospacing="1" w:line="240" w:lineRule="auto"/>
        <w:ind w:left="945"/>
        <w:rPr>
          <w:rFonts w:eastAsia="Times New Roman" w:cstheme="minorHAnsi"/>
          <w:color w:val="222222"/>
        </w:rPr>
      </w:pPr>
      <w:r w:rsidRPr="003A196D">
        <w:rPr>
          <w:rFonts w:eastAsia="Times New Roman" w:cstheme="minorHAnsi"/>
          <w:color w:val="000000"/>
        </w:rPr>
        <w:t>Timelines: Based on our extensive experience of working with different clients, please note that 3 weeks is quite short a time to solicit participation, acquire data, validate it and publishing of final report. Normally these activities take at least 8-10 weeks’ time.</w:t>
      </w:r>
    </w:p>
    <w:p w:rsidR="003A196D" w:rsidRPr="003A196D" w:rsidRDefault="003A196D" w:rsidP="003A196D">
      <w:pPr>
        <w:shd w:val="clear" w:color="auto" w:fill="FFFFFF"/>
        <w:spacing w:before="100" w:beforeAutospacing="1" w:after="100" w:afterAutospacing="1" w:line="240" w:lineRule="auto"/>
        <w:ind w:left="945"/>
        <w:rPr>
          <w:rFonts w:eastAsia="Times New Roman" w:cstheme="minorHAnsi"/>
          <w:color w:val="222222"/>
        </w:rPr>
      </w:pPr>
    </w:p>
    <w:p w:rsidR="003A196D" w:rsidRPr="003A196D" w:rsidRDefault="003A196D" w:rsidP="003A196D">
      <w:pPr>
        <w:shd w:val="clear" w:color="auto" w:fill="FFFFFF"/>
        <w:spacing w:before="100" w:beforeAutospacing="1" w:after="100" w:afterAutospacing="1" w:line="240" w:lineRule="auto"/>
        <w:ind w:left="945"/>
        <w:rPr>
          <w:rFonts w:eastAsia="Times New Roman" w:cstheme="minorHAnsi"/>
          <w:color w:val="222222"/>
        </w:rPr>
      </w:pPr>
      <w:r w:rsidRPr="003A196D">
        <w:rPr>
          <w:rFonts w:eastAsia="Times New Roman" w:cstheme="minorHAnsi"/>
          <w:b/>
          <w:bCs/>
          <w:color w:val="0000FF"/>
        </w:rPr>
        <w:t>Ability to complete assignment in the least possible time will be preferred and proposals will be scored on a comparative basis</w:t>
      </w:r>
    </w:p>
    <w:p w:rsidR="003A196D" w:rsidRPr="003A196D" w:rsidRDefault="003A196D" w:rsidP="003A196D">
      <w:pPr>
        <w:numPr>
          <w:ilvl w:val="0"/>
          <w:numId w:val="1"/>
        </w:numPr>
        <w:shd w:val="clear" w:color="auto" w:fill="FFFFFF"/>
        <w:spacing w:before="100" w:beforeAutospacing="1" w:after="100" w:afterAutospacing="1" w:line="240" w:lineRule="auto"/>
        <w:ind w:left="945"/>
        <w:rPr>
          <w:rFonts w:eastAsia="Times New Roman" w:cstheme="minorHAnsi"/>
          <w:color w:val="222222"/>
        </w:rPr>
      </w:pPr>
      <w:r w:rsidRPr="003A196D">
        <w:rPr>
          <w:rFonts w:eastAsia="Times New Roman" w:cstheme="minorHAnsi"/>
          <w:color w:val="000000"/>
        </w:rPr>
        <w:t>Payment terms: Are the payment terms full and final?, our standard payment schedule works on a 50:50 split between mobilization and final report. This can be reduced in favor of the final report but we may require at-least 20% payment upon contract award. </w:t>
      </w:r>
    </w:p>
    <w:p w:rsidR="003A196D" w:rsidRPr="003A196D" w:rsidRDefault="00FE4CB9" w:rsidP="003A196D">
      <w:pPr>
        <w:shd w:val="clear" w:color="auto" w:fill="FFFFFF"/>
        <w:spacing w:before="100" w:beforeAutospacing="1" w:after="100" w:afterAutospacing="1" w:line="240" w:lineRule="auto"/>
        <w:ind w:left="945"/>
        <w:rPr>
          <w:rFonts w:eastAsia="Times New Roman" w:cstheme="minorHAnsi"/>
          <w:b/>
          <w:bCs/>
          <w:color w:val="0000FF"/>
        </w:rPr>
      </w:pPr>
      <w:r>
        <w:rPr>
          <w:rFonts w:eastAsia="Times New Roman" w:cstheme="minorHAnsi"/>
          <w:b/>
          <w:bCs/>
          <w:color w:val="0000FF"/>
        </w:rPr>
        <w:t>25 % is the maximum percentage that we can pay as advance.</w:t>
      </w:r>
    </w:p>
    <w:p w:rsidR="003A196D" w:rsidRPr="003A196D" w:rsidRDefault="003A196D" w:rsidP="003A196D">
      <w:pPr>
        <w:pStyle w:val="ListParagraph"/>
        <w:numPr>
          <w:ilvl w:val="0"/>
          <w:numId w:val="2"/>
        </w:numPr>
        <w:shd w:val="clear" w:color="auto" w:fill="FFFFFF"/>
        <w:spacing w:before="100" w:beforeAutospacing="1" w:after="100" w:afterAutospacing="1" w:line="240" w:lineRule="auto"/>
        <w:rPr>
          <w:rFonts w:eastAsia="Times New Roman" w:cstheme="minorHAnsi"/>
          <w:color w:val="222222"/>
        </w:rPr>
      </w:pPr>
      <w:r w:rsidRPr="003A196D">
        <w:rPr>
          <w:rFonts w:eastAsia="Times New Roman" w:cstheme="minorHAnsi"/>
          <w:color w:val="222222"/>
        </w:rPr>
        <w:lastRenderedPageBreak/>
        <w:t>.       In case bidders want to propose a different payment schedule, would Karandaaz be open to consider it?</w:t>
      </w:r>
    </w:p>
    <w:p w:rsidR="003A196D" w:rsidRPr="003A196D" w:rsidRDefault="003A196D" w:rsidP="003A196D">
      <w:pPr>
        <w:pStyle w:val="ListParagraph"/>
        <w:shd w:val="clear" w:color="auto" w:fill="FFFFFF"/>
        <w:spacing w:before="100" w:beforeAutospacing="1" w:after="100" w:afterAutospacing="1" w:line="240" w:lineRule="auto"/>
        <w:rPr>
          <w:rFonts w:eastAsia="Times New Roman" w:cstheme="minorHAnsi"/>
          <w:color w:val="222222"/>
        </w:rPr>
      </w:pPr>
    </w:p>
    <w:p w:rsidR="003A196D" w:rsidRPr="00FE4CB9" w:rsidRDefault="00FE4CB9" w:rsidP="00FE4CB9">
      <w:pPr>
        <w:shd w:val="clear" w:color="auto" w:fill="FFFFFF"/>
        <w:spacing w:before="100" w:beforeAutospacing="1" w:after="100" w:afterAutospacing="1" w:line="240" w:lineRule="auto"/>
        <w:ind w:left="945"/>
        <w:rPr>
          <w:rFonts w:eastAsia="Times New Roman" w:cstheme="minorHAnsi"/>
          <w:b/>
          <w:bCs/>
          <w:color w:val="0000FF"/>
        </w:rPr>
      </w:pPr>
      <w:r>
        <w:rPr>
          <w:rFonts w:eastAsia="Times New Roman" w:cstheme="minorHAnsi"/>
          <w:b/>
          <w:bCs/>
          <w:color w:val="0000FF"/>
        </w:rPr>
        <w:t>As per procurement policies Karandaaz can only pay 25% as advance. The rest we are open to discuss other schedules.</w:t>
      </w:r>
    </w:p>
    <w:p w:rsidR="003A196D" w:rsidRPr="003A196D" w:rsidRDefault="003A196D" w:rsidP="003A196D">
      <w:pPr>
        <w:pStyle w:val="ListParagraph"/>
        <w:shd w:val="clear" w:color="auto" w:fill="FFFFFF"/>
        <w:spacing w:after="0" w:line="240" w:lineRule="auto"/>
        <w:rPr>
          <w:rFonts w:eastAsia="Times New Roman" w:cstheme="minorHAnsi"/>
          <w:b/>
          <w:bCs/>
          <w:color w:val="222222"/>
        </w:rPr>
      </w:pPr>
    </w:p>
    <w:p w:rsidR="003A196D" w:rsidRPr="003A196D" w:rsidRDefault="003A196D" w:rsidP="003A196D">
      <w:pPr>
        <w:pStyle w:val="ListParagraph"/>
        <w:shd w:val="clear" w:color="auto" w:fill="FFFFFF"/>
        <w:spacing w:after="0" w:line="240" w:lineRule="auto"/>
        <w:rPr>
          <w:rFonts w:eastAsia="Times New Roman" w:cstheme="minorHAnsi"/>
          <w:color w:val="222222"/>
        </w:rPr>
      </w:pPr>
      <w:r w:rsidRPr="003A196D">
        <w:rPr>
          <w:rFonts w:eastAsia="Times New Roman" w:cstheme="minorHAnsi"/>
          <w:b/>
          <w:bCs/>
          <w:color w:val="222222"/>
        </w:rPr>
        <w:t> </w:t>
      </w:r>
    </w:p>
    <w:p w:rsidR="003A196D" w:rsidRPr="003A196D" w:rsidRDefault="003A196D" w:rsidP="003A196D">
      <w:pPr>
        <w:pStyle w:val="ListParagraph"/>
        <w:shd w:val="clear" w:color="auto" w:fill="FFFFFF"/>
        <w:spacing w:before="100" w:beforeAutospacing="1" w:after="100" w:afterAutospacing="1" w:line="240" w:lineRule="auto"/>
        <w:rPr>
          <w:rFonts w:eastAsia="Times New Roman" w:cstheme="minorHAnsi"/>
          <w:color w:val="222222"/>
        </w:rPr>
      </w:pPr>
      <w:r w:rsidRPr="003A196D">
        <w:rPr>
          <w:rFonts w:eastAsia="Times New Roman" w:cstheme="minorHAnsi"/>
          <w:color w:val="222222"/>
        </w:rPr>
        <w:t>The time frame stipulated seems restrictive. Are bidders allowed to propose a timeframe based on their work plan?</w:t>
      </w:r>
    </w:p>
    <w:p w:rsidR="003A196D" w:rsidRPr="003A196D" w:rsidRDefault="003A196D" w:rsidP="003A196D">
      <w:pPr>
        <w:pStyle w:val="ListParagraph"/>
        <w:shd w:val="clear" w:color="auto" w:fill="FFFFFF"/>
        <w:spacing w:before="100" w:beforeAutospacing="1" w:after="100" w:afterAutospacing="1" w:line="240" w:lineRule="auto"/>
        <w:rPr>
          <w:rFonts w:eastAsia="Times New Roman" w:cstheme="minorHAnsi"/>
          <w:color w:val="222222"/>
        </w:rPr>
      </w:pPr>
    </w:p>
    <w:p w:rsidR="003A196D" w:rsidRPr="00FE4CB9" w:rsidRDefault="003A196D" w:rsidP="00FE4CB9">
      <w:pPr>
        <w:shd w:val="clear" w:color="auto" w:fill="FFFFFF"/>
        <w:spacing w:before="100" w:beforeAutospacing="1" w:after="100" w:afterAutospacing="1" w:line="240" w:lineRule="auto"/>
        <w:ind w:left="945"/>
        <w:rPr>
          <w:rFonts w:eastAsia="Times New Roman" w:cstheme="minorHAnsi"/>
          <w:b/>
          <w:bCs/>
          <w:color w:val="0000FF"/>
        </w:rPr>
      </w:pPr>
      <w:r w:rsidRPr="00FE4CB9">
        <w:rPr>
          <w:rFonts w:eastAsia="Times New Roman" w:cstheme="minorHAnsi"/>
          <w:b/>
          <w:bCs/>
          <w:color w:val="0000FF"/>
        </w:rPr>
        <w:t>The timeframe cannot be stretched beyond since information is required urgently.</w:t>
      </w:r>
    </w:p>
    <w:p w:rsidR="003A196D" w:rsidRPr="003A196D" w:rsidRDefault="003A196D" w:rsidP="003A196D">
      <w:pPr>
        <w:pStyle w:val="ListParagraph"/>
        <w:shd w:val="clear" w:color="auto" w:fill="FFFFFF"/>
        <w:spacing w:before="100" w:beforeAutospacing="1" w:after="100" w:afterAutospacing="1" w:line="240" w:lineRule="auto"/>
        <w:rPr>
          <w:rFonts w:eastAsia="Times New Roman" w:cstheme="minorHAnsi"/>
          <w:b/>
          <w:bCs/>
          <w:color w:val="222222"/>
        </w:rPr>
      </w:pPr>
    </w:p>
    <w:p w:rsidR="003A196D" w:rsidRPr="003A196D" w:rsidRDefault="003A196D" w:rsidP="003A196D">
      <w:pPr>
        <w:pStyle w:val="ListParagraph"/>
        <w:shd w:val="clear" w:color="auto" w:fill="FFFFFF"/>
        <w:spacing w:before="100" w:beforeAutospacing="1" w:after="100" w:afterAutospacing="1" w:line="240" w:lineRule="auto"/>
        <w:rPr>
          <w:rFonts w:eastAsia="Times New Roman" w:cstheme="minorHAnsi"/>
          <w:color w:val="222222"/>
        </w:rPr>
      </w:pPr>
      <w:r w:rsidRPr="003A196D">
        <w:rPr>
          <w:rFonts w:eastAsia="Times New Roman" w:cstheme="minorHAnsi"/>
          <w:color w:val="222222"/>
        </w:rPr>
        <w:t> </w:t>
      </w:r>
    </w:p>
    <w:p w:rsidR="003A196D" w:rsidRPr="003A196D" w:rsidRDefault="003A196D" w:rsidP="003A196D">
      <w:pPr>
        <w:pStyle w:val="ListParagraph"/>
        <w:shd w:val="clear" w:color="auto" w:fill="FFFFFF"/>
        <w:spacing w:before="100" w:beforeAutospacing="1" w:after="100" w:afterAutospacing="1" w:line="240" w:lineRule="auto"/>
        <w:rPr>
          <w:rFonts w:eastAsia="Times New Roman" w:cstheme="minorHAnsi"/>
          <w:color w:val="222222"/>
        </w:rPr>
      </w:pPr>
      <w:r w:rsidRPr="003A196D">
        <w:rPr>
          <w:rFonts w:eastAsia="Times New Roman" w:cstheme="minorHAnsi"/>
          <w:color w:val="222222"/>
        </w:rPr>
        <w:t> Should the proposal be couriered as a hard copy or submitted through email? Please provide contact details of person to be addressed.</w:t>
      </w:r>
    </w:p>
    <w:p w:rsidR="003A196D" w:rsidRPr="003A196D" w:rsidRDefault="003A196D" w:rsidP="003A196D">
      <w:pPr>
        <w:pStyle w:val="ListParagraph"/>
        <w:shd w:val="clear" w:color="auto" w:fill="FFFFFF"/>
        <w:spacing w:before="100" w:beforeAutospacing="1" w:after="100" w:afterAutospacing="1" w:line="240" w:lineRule="auto"/>
        <w:rPr>
          <w:rFonts w:eastAsia="Times New Roman" w:cstheme="minorHAnsi"/>
          <w:color w:val="222222"/>
        </w:rPr>
      </w:pPr>
    </w:p>
    <w:p w:rsidR="003A196D" w:rsidRPr="00FE4CB9" w:rsidRDefault="003A196D" w:rsidP="00FE4CB9">
      <w:pPr>
        <w:shd w:val="clear" w:color="auto" w:fill="FFFFFF"/>
        <w:spacing w:before="100" w:beforeAutospacing="1" w:after="100" w:afterAutospacing="1" w:line="240" w:lineRule="auto"/>
        <w:ind w:left="945"/>
        <w:rPr>
          <w:rFonts w:eastAsia="Times New Roman" w:cstheme="minorHAnsi"/>
          <w:b/>
          <w:bCs/>
          <w:color w:val="0000FF"/>
        </w:rPr>
      </w:pPr>
      <w:r w:rsidRPr="00FE4CB9">
        <w:rPr>
          <w:rFonts w:eastAsia="Times New Roman" w:cstheme="minorHAnsi"/>
          <w:b/>
          <w:bCs/>
          <w:color w:val="0000FF"/>
        </w:rPr>
        <w:t>Email should be fine unless Proc has a hard copy submission policy.</w:t>
      </w:r>
    </w:p>
    <w:p w:rsidR="003A196D" w:rsidRPr="003A196D" w:rsidRDefault="003A196D" w:rsidP="003A196D">
      <w:pPr>
        <w:pStyle w:val="ListParagraph"/>
        <w:shd w:val="clear" w:color="auto" w:fill="FFFFFF"/>
        <w:spacing w:before="100" w:beforeAutospacing="1" w:after="100" w:afterAutospacing="1" w:line="240" w:lineRule="auto"/>
        <w:rPr>
          <w:rFonts w:eastAsia="Times New Roman" w:cstheme="minorHAnsi"/>
          <w:color w:val="222222"/>
        </w:rPr>
      </w:pPr>
      <w:r w:rsidRPr="003A196D">
        <w:rPr>
          <w:rFonts w:eastAsia="Times New Roman" w:cstheme="minorHAnsi"/>
          <w:color w:val="222222"/>
        </w:rPr>
        <w:t> </w:t>
      </w:r>
    </w:p>
    <w:p w:rsidR="003A196D" w:rsidRPr="003A196D" w:rsidRDefault="003A196D" w:rsidP="003A196D">
      <w:pPr>
        <w:pStyle w:val="ListParagraph"/>
        <w:shd w:val="clear" w:color="auto" w:fill="FFFFFF"/>
        <w:spacing w:before="100" w:beforeAutospacing="1" w:after="100" w:afterAutospacing="1" w:line="240" w:lineRule="auto"/>
        <w:rPr>
          <w:rFonts w:eastAsia="Times New Roman" w:cstheme="minorHAnsi"/>
          <w:color w:val="222222"/>
        </w:rPr>
      </w:pPr>
      <w:r w:rsidRPr="003A196D">
        <w:rPr>
          <w:rFonts w:eastAsia="Times New Roman" w:cstheme="minorHAnsi"/>
          <w:color w:val="222222"/>
        </w:rPr>
        <w:t> Should the technical and financial proposals be submitted separately or as one document?</w:t>
      </w:r>
    </w:p>
    <w:p w:rsidR="003A196D" w:rsidRPr="003A196D" w:rsidRDefault="003A196D" w:rsidP="003A196D">
      <w:pPr>
        <w:pStyle w:val="ListParagraph"/>
        <w:shd w:val="clear" w:color="auto" w:fill="FFFFFF"/>
        <w:spacing w:before="100" w:beforeAutospacing="1" w:after="100" w:afterAutospacing="1" w:line="240" w:lineRule="auto"/>
        <w:rPr>
          <w:rFonts w:eastAsia="Times New Roman" w:cstheme="minorHAnsi"/>
          <w:color w:val="222222"/>
        </w:rPr>
      </w:pPr>
    </w:p>
    <w:p w:rsidR="003A196D" w:rsidRPr="00FE4CB9" w:rsidRDefault="00D74F5E" w:rsidP="003A196D">
      <w:pPr>
        <w:pStyle w:val="ListParagraph"/>
        <w:shd w:val="clear" w:color="auto" w:fill="FFFFFF"/>
        <w:spacing w:after="0" w:line="240" w:lineRule="auto"/>
        <w:rPr>
          <w:rFonts w:eastAsia="Times New Roman" w:cstheme="minorHAnsi"/>
          <w:b/>
          <w:bCs/>
          <w:color w:val="0000FF"/>
        </w:rPr>
      </w:pPr>
      <w:r w:rsidRPr="00FE4CB9">
        <w:rPr>
          <w:rFonts w:eastAsia="Times New Roman" w:cstheme="minorHAnsi"/>
          <w:b/>
          <w:bCs/>
          <w:color w:val="0000FF"/>
        </w:rPr>
        <w:t>Separately</w:t>
      </w:r>
    </w:p>
    <w:p w:rsidR="003A196D" w:rsidRPr="003A196D" w:rsidRDefault="003A196D" w:rsidP="003A196D">
      <w:pPr>
        <w:shd w:val="clear" w:color="auto" w:fill="FFFFFF"/>
        <w:spacing w:after="0" w:line="240" w:lineRule="auto"/>
        <w:rPr>
          <w:rFonts w:eastAsia="Times New Roman" w:cstheme="minorHAnsi"/>
          <w:color w:val="222222"/>
        </w:rPr>
      </w:pPr>
      <w:r w:rsidRPr="003A196D">
        <w:rPr>
          <w:rFonts w:eastAsia="Times New Roman" w:cstheme="minorHAnsi"/>
          <w:color w:val="222222"/>
        </w:rPr>
        <w:t> </w:t>
      </w:r>
    </w:p>
    <w:p w:rsidR="003A196D" w:rsidRDefault="003A196D" w:rsidP="003A196D">
      <w:pPr>
        <w:numPr>
          <w:ilvl w:val="0"/>
          <w:numId w:val="3"/>
        </w:numPr>
        <w:shd w:val="clear" w:color="auto" w:fill="FFFFFF"/>
        <w:spacing w:before="100" w:beforeAutospacing="1" w:after="100" w:afterAutospacing="1" w:line="240" w:lineRule="auto"/>
        <w:ind w:left="945"/>
        <w:rPr>
          <w:rFonts w:eastAsia="Times New Roman" w:cstheme="minorHAnsi"/>
          <w:color w:val="222222"/>
        </w:rPr>
      </w:pPr>
      <w:r w:rsidRPr="003A196D">
        <w:rPr>
          <w:rFonts w:eastAsia="Times New Roman" w:cstheme="minorHAnsi"/>
          <w:color w:val="222222"/>
        </w:rPr>
        <w:t>Has Job Sizing / Job Evaluation been conducted?</w:t>
      </w:r>
      <w:r w:rsidRPr="003A196D">
        <w:rPr>
          <w:rFonts w:eastAsia="Times New Roman" w:cstheme="minorHAnsi"/>
          <w:b/>
          <w:bCs/>
          <w:color w:val="0000FF"/>
        </w:rPr>
        <w:t> </w:t>
      </w:r>
    </w:p>
    <w:p w:rsidR="003A196D" w:rsidRPr="003A196D" w:rsidRDefault="003A196D" w:rsidP="003A196D">
      <w:pPr>
        <w:shd w:val="clear" w:color="auto" w:fill="FFFFFF"/>
        <w:spacing w:before="100" w:beforeAutospacing="1" w:after="100" w:afterAutospacing="1" w:line="240" w:lineRule="auto"/>
        <w:ind w:left="585"/>
        <w:rPr>
          <w:rFonts w:eastAsia="Times New Roman" w:cstheme="minorHAnsi"/>
          <w:color w:val="222222"/>
        </w:rPr>
      </w:pPr>
      <w:r w:rsidRPr="003A196D">
        <w:rPr>
          <w:rFonts w:eastAsia="Times New Roman" w:cstheme="minorHAnsi"/>
          <w:b/>
          <w:bCs/>
          <w:color w:val="0000FF"/>
        </w:rPr>
        <w:t>No. Formally/Externally not conducted</w:t>
      </w:r>
    </w:p>
    <w:p w:rsidR="00FE4CB9" w:rsidRDefault="003A196D" w:rsidP="003A196D">
      <w:pPr>
        <w:numPr>
          <w:ilvl w:val="0"/>
          <w:numId w:val="3"/>
        </w:numPr>
        <w:shd w:val="clear" w:color="auto" w:fill="FFFFFF"/>
        <w:spacing w:before="100" w:beforeAutospacing="1" w:after="100" w:afterAutospacing="1" w:line="240" w:lineRule="auto"/>
        <w:ind w:left="945"/>
        <w:rPr>
          <w:rFonts w:eastAsia="Times New Roman" w:cstheme="minorHAnsi"/>
          <w:color w:val="222222"/>
        </w:rPr>
      </w:pPr>
      <w:r w:rsidRPr="003A196D">
        <w:rPr>
          <w:rFonts w:eastAsia="Times New Roman" w:cstheme="minorHAnsi"/>
          <w:color w:val="222222"/>
        </w:rPr>
        <w:t>Do you have salary ranges mapped against each grade?</w:t>
      </w:r>
    </w:p>
    <w:p w:rsidR="003A196D" w:rsidRPr="003A196D" w:rsidRDefault="003A196D" w:rsidP="00FE4CB9">
      <w:pPr>
        <w:shd w:val="clear" w:color="auto" w:fill="FFFFFF"/>
        <w:spacing w:before="100" w:beforeAutospacing="1" w:after="100" w:afterAutospacing="1" w:line="240" w:lineRule="auto"/>
        <w:ind w:left="585"/>
        <w:rPr>
          <w:rFonts w:eastAsia="Times New Roman" w:cstheme="minorHAnsi"/>
          <w:color w:val="222222"/>
        </w:rPr>
      </w:pPr>
      <w:r w:rsidRPr="003A196D">
        <w:rPr>
          <w:rFonts w:eastAsia="Times New Roman" w:cstheme="minorHAnsi"/>
          <w:color w:val="222222"/>
        </w:rPr>
        <w:t>  </w:t>
      </w:r>
      <w:r w:rsidRPr="003A196D">
        <w:rPr>
          <w:rFonts w:eastAsia="Times New Roman" w:cstheme="minorHAnsi"/>
          <w:b/>
          <w:bCs/>
          <w:color w:val="0000FF"/>
        </w:rPr>
        <w:t>Yes</w:t>
      </w:r>
    </w:p>
    <w:p w:rsidR="00FE4CB9" w:rsidRDefault="003A196D" w:rsidP="003A196D">
      <w:pPr>
        <w:numPr>
          <w:ilvl w:val="0"/>
          <w:numId w:val="3"/>
        </w:numPr>
        <w:shd w:val="clear" w:color="auto" w:fill="FFFFFF"/>
        <w:spacing w:before="100" w:beforeAutospacing="1" w:after="100" w:afterAutospacing="1" w:line="240" w:lineRule="auto"/>
        <w:ind w:left="945"/>
        <w:rPr>
          <w:rFonts w:eastAsia="Times New Roman" w:cstheme="minorHAnsi"/>
          <w:color w:val="222222"/>
        </w:rPr>
      </w:pPr>
      <w:r w:rsidRPr="003A196D">
        <w:rPr>
          <w:rFonts w:eastAsia="Times New Roman" w:cstheme="minorHAnsi"/>
          <w:color w:val="222222"/>
        </w:rPr>
        <w:t>What is the target percentile salary benchmark for KRN?</w:t>
      </w:r>
    </w:p>
    <w:p w:rsidR="003A196D" w:rsidRPr="003A196D" w:rsidRDefault="003A196D" w:rsidP="00FE4CB9">
      <w:pPr>
        <w:shd w:val="clear" w:color="auto" w:fill="FFFFFF"/>
        <w:spacing w:before="100" w:beforeAutospacing="1" w:after="100" w:afterAutospacing="1" w:line="240" w:lineRule="auto"/>
        <w:ind w:left="585"/>
        <w:rPr>
          <w:rFonts w:eastAsia="Times New Roman" w:cstheme="minorHAnsi"/>
          <w:color w:val="222222"/>
        </w:rPr>
      </w:pPr>
      <w:r w:rsidRPr="003A196D">
        <w:rPr>
          <w:rFonts w:eastAsia="Times New Roman" w:cstheme="minorHAnsi"/>
          <w:color w:val="222222"/>
        </w:rPr>
        <w:t> </w:t>
      </w:r>
      <w:r w:rsidRPr="003A196D">
        <w:rPr>
          <w:rFonts w:eastAsia="Times New Roman" w:cstheme="minorHAnsi"/>
          <w:b/>
          <w:bCs/>
          <w:color w:val="0000FF"/>
        </w:rPr>
        <w:t>75%</w:t>
      </w:r>
    </w:p>
    <w:p w:rsidR="00FE4CB9" w:rsidRDefault="003A196D" w:rsidP="003A196D">
      <w:pPr>
        <w:numPr>
          <w:ilvl w:val="0"/>
          <w:numId w:val="3"/>
        </w:numPr>
        <w:shd w:val="clear" w:color="auto" w:fill="FFFFFF"/>
        <w:spacing w:before="100" w:beforeAutospacing="1" w:after="100" w:afterAutospacing="1" w:line="240" w:lineRule="auto"/>
        <w:ind w:left="945"/>
        <w:rPr>
          <w:rFonts w:eastAsia="Times New Roman" w:cstheme="minorHAnsi"/>
          <w:color w:val="222222"/>
        </w:rPr>
      </w:pPr>
      <w:r w:rsidRPr="003A196D">
        <w:rPr>
          <w:rFonts w:eastAsia="Times New Roman" w:cstheme="minorHAnsi"/>
          <w:color w:val="222222"/>
        </w:rPr>
        <w:t>What is the salary cycle at KRN? (When are increments/bonuses disbursed?)</w:t>
      </w:r>
    </w:p>
    <w:p w:rsidR="003A196D" w:rsidRPr="003A196D" w:rsidRDefault="003A196D" w:rsidP="00FE4CB9">
      <w:pPr>
        <w:shd w:val="clear" w:color="auto" w:fill="FFFFFF"/>
        <w:spacing w:before="100" w:beforeAutospacing="1" w:after="100" w:afterAutospacing="1" w:line="240" w:lineRule="auto"/>
        <w:ind w:left="585"/>
        <w:rPr>
          <w:rFonts w:eastAsia="Times New Roman" w:cstheme="minorHAnsi"/>
          <w:color w:val="222222"/>
        </w:rPr>
      </w:pPr>
      <w:r w:rsidRPr="003A196D">
        <w:rPr>
          <w:rFonts w:eastAsia="Times New Roman" w:cstheme="minorHAnsi"/>
          <w:color w:val="222222"/>
        </w:rPr>
        <w:t> </w:t>
      </w:r>
      <w:r w:rsidRPr="003A196D">
        <w:rPr>
          <w:rFonts w:eastAsia="Times New Roman" w:cstheme="minorHAnsi"/>
          <w:b/>
          <w:bCs/>
          <w:color w:val="0000FF"/>
        </w:rPr>
        <w:t>Effective July 1st every year</w:t>
      </w:r>
    </w:p>
    <w:p w:rsidR="00FE4CB9" w:rsidRDefault="003A196D" w:rsidP="003A196D">
      <w:pPr>
        <w:numPr>
          <w:ilvl w:val="0"/>
          <w:numId w:val="3"/>
        </w:numPr>
        <w:shd w:val="clear" w:color="auto" w:fill="FFFFFF"/>
        <w:spacing w:before="100" w:beforeAutospacing="1" w:after="100" w:afterAutospacing="1" w:line="240" w:lineRule="auto"/>
        <w:ind w:left="945"/>
        <w:rPr>
          <w:rFonts w:eastAsia="Times New Roman" w:cstheme="minorHAnsi"/>
          <w:color w:val="222222"/>
        </w:rPr>
      </w:pPr>
      <w:r w:rsidRPr="003A196D">
        <w:rPr>
          <w:rFonts w:eastAsia="Times New Roman" w:cstheme="minorHAnsi"/>
          <w:color w:val="222222"/>
        </w:rPr>
        <w:t>Do we have an agreed basket of comparator group?</w:t>
      </w:r>
    </w:p>
    <w:p w:rsidR="003A196D" w:rsidRPr="003A196D" w:rsidRDefault="003A196D" w:rsidP="00FE4CB9">
      <w:pPr>
        <w:shd w:val="clear" w:color="auto" w:fill="FFFFFF"/>
        <w:spacing w:before="100" w:beforeAutospacing="1" w:after="100" w:afterAutospacing="1" w:line="240" w:lineRule="auto"/>
        <w:ind w:left="585"/>
        <w:rPr>
          <w:rFonts w:eastAsia="Times New Roman" w:cstheme="minorHAnsi"/>
          <w:color w:val="222222"/>
        </w:rPr>
      </w:pPr>
      <w:r w:rsidRPr="003A196D">
        <w:rPr>
          <w:rFonts w:eastAsia="Times New Roman" w:cstheme="minorHAnsi"/>
          <w:color w:val="222222"/>
        </w:rPr>
        <w:lastRenderedPageBreak/>
        <w:t> </w:t>
      </w:r>
      <w:r w:rsidRPr="003A196D">
        <w:rPr>
          <w:rFonts w:eastAsia="Times New Roman" w:cstheme="minorHAnsi"/>
          <w:b/>
          <w:bCs/>
          <w:color w:val="0000FF"/>
        </w:rPr>
        <w:t>Sector are mentioned in the TORs. Organizations can be negotiated</w:t>
      </w:r>
    </w:p>
    <w:p w:rsidR="003A196D" w:rsidRPr="003A196D" w:rsidRDefault="003A196D" w:rsidP="003A196D">
      <w:pPr>
        <w:shd w:val="clear" w:color="auto" w:fill="FFFFFF"/>
        <w:spacing w:before="100" w:beforeAutospacing="1" w:after="100" w:afterAutospacing="1" w:line="240" w:lineRule="auto"/>
        <w:ind w:left="945"/>
        <w:rPr>
          <w:rFonts w:eastAsia="Times New Roman" w:cstheme="minorHAnsi"/>
          <w:color w:val="222222"/>
        </w:rPr>
      </w:pPr>
    </w:p>
    <w:p w:rsidR="003A196D" w:rsidRPr="003A196D" w:rsidRDefault="003A196D">
      <w:pPr>
        <w:rPr>
          <w:rFonts w:cstheme="minorHAnsi"/>
        </w:rPr>
      </w:pPr>
      <w:bookmarkStart w:id="0" w:name="_GoBack"/>
      <w:bookmarkEnd w:id="0"/>
    </w:p>
    <w:sectPr w:rsidR="003A196D" w:rsidRPr="003A19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AD4D1B"/>
    <w:multiLevelType w:val="hybridMultilevel"/>
    <w:tmpl w:val="8F16C8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FE636D"/>
    <w:multiLevelType w:val="multilevel"/>
    <w:tmpl w:val="223820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BB04C4F"/>
    <w:multiLevelType w:val="multilevel"/>
    <w:tmpl w:val="8A183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196D"/>
    <w:rsid w:val="003A196D"/>
    <w:rsid w:val="008F7150"/>
    <w:rsid w:val="00AF4D2F"/>
    <w:rsid w:val="00D74F5E"/>
    <w:rsid w:val="00FE4C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368233-903E-4981-A3DA-90130618B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8395427440743898964gmail-m2545870940212973135m-3378198594393754177msolistparagraph">
    <w:name w:val="m_-8395427440743898964gmail-m2545870940212973135m-3378198594393754177msolistparagraph"/>
    <w:basedOn w:val="Normal"/>
    <w:rsid w:val="003A196D"/>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A196D"/>
    <w:pPr>
      <w:ind w:left="720"/>
      <w:contextualSpacing/>
    </w:pPr>
  </w:style>
  <w:style w:type="character" w:customStyle="1" w:styleId="aqj">
    <w:name w:val="aqj"/>
    <w:basedOn w:val="DefaultParagraphFont"/>
    <w:rsid w:val="003A19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12681">
      <w:bodyDiv w:val="1"/>
      <w:marLeft w:val="0"/>
      <w:marRight w:val="0"/>
      <w:marTop w:val="0"/>
      <w:marBottom w:val="0"/>
      <w:divBdr>
        <w:top w:val="none" w:sz="0" w:space="0" w:color="auto"/>
        <w:left w:val="none" w:sz="0" w:space="0" w:color="auto"/>
        <w:bottom w:val="none" w:sz="0" w:space="0" w:color="auto"/>
        <w:right w:val="none" w:sz="0" w:space="0" w:color="auto"/>
      </w:divBdr>
      <w:divsChild>
        <w:div w:id="382757062">
          <w:marLeft w:val="0"/>
          <w:marRight w:val="0"/>
          <w:marTop w:val="0"/>
          <w:marBottom w:val="0"/>
          <w:divBdr>
            <w:top w:val="none" w:sz="0" w:space="0" w:color="auto"/>
            <w:left w:val="none" w:sz="0" w:space="0" w:color="auto"/>
            <w:bottom w:val="none" w:sz="0" w:space="0" w:color="auto"/>
            <w:right w:val="none" w:sz="0" w:space="0" w:color="auto"/>
          </w:divBdr>
        </w:div>
        <w:div w:id="304505503">
          <w:marLeft w:val="0"/>
          <w:marRight w:val="0"/>
          <w:marTop w:val="0"/>
          <w:marBottom w:val="0"/>
          <w:divBdr>
            <w:top w:val="none" w:sz="0" w:space="0" w:color="auto"/>
            <w:left w:val="none" w:sz="0" w:space="0" w:color="auto"/>
            <w:bottom w:val="none" w:sz="0" w:space="0" w:color="auto"/>
            <w:right w:val="none" w:sz="0" w:space="0" w:color="auto"/>
          </w:divBdr>
        </w:div>
      </w:divsChild>
    </w:div>
    <w:div w:id="724841748">
      <w:bodyDiv w:val="1"/>
      <w:marLeft w:val="0"/>
      <w:marRight w:val="0"/>
      <w:marTop w:val="0"/>
      <w:marBottom w:val="0"/>
      <w:divBdr>
        <w:top w:val="none" w:sz="0" w:space="0" w:color="auto"/>
        <w:left w:val="none" w:sz="0" w:space="0" w:color="auto"/>
        <w:bottom w:val="none" w:sz="0" w:space="0" w:color="auto"/>
        <w:right w:val="none" w:sz="0" w:space="0" w:color="auto"/>
      </w:divBdr>
    </w:div>
    <w:div w:id="824708644">
      <w:bodyDiv w:val="1"/>
      <w:marLeft w:val="0"/>
      <w:marRight w:val="0"/>
      <w:marTop w:val="0"/>
      <w:marBottom w:val="0"/>
      <w:divBdr>
        <w:top w:val="none" w:sz="0" w:space="0" w:color="auto"/>
        <w:left w:val="none" w:sz="0" w:space="0" w:color="auto"/>
        <w:bottom w:val="none" w:sz="0" w:space="0" w:color="auto"/>
        <w:right w:val="none" w:sz="0" w:space="0" w:color="auto"/>
      </w:divBdr>
    </w:div>
    <w:div w:id="861433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3</Pages>
  <Words>494</Words>
  <Characters>2820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Mustafa</dc:creator>
  <cp:keywords/>
  <dc:description/>
  <cp:lastModifiedBy>Mustafa</cp:lastModifiedBy>
  <cp:revision>2</cp:revision>
  <dcterms:created xsi:type="dcterms:W3CDTF">2018-05-07T11:44:00Z</dcterms:created>
  <dcterms:modified xsi:type="dcterms:W3CDTF">2018-05-07T12:22:00Z</dcterms:modified>
</cp:coreProperties>
</file>